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1" w:rsidRPr="00061F70" w:rsidRDefault="00061F70">
      <w:pPr>
        <w:rPr>
          <w:rFonts w:ascii="새굴림" w:eastAsia="새굴림" w:hAnsi="새굴림"/>
          <w:b/>
          <w:color w:val="2E74B5" w:themeColor="accent1" w:themeShade="BF"/>
          <w:sz w:val="16"/>
          <w:szCs w:val="16"/>
        </w:rPr>
      </w:pPr>
      <w:r w:rsidRPr="00061F70">
        <w:rPr>
          <w:rFonts w:ascii="새굴림" w:eastAsia="새굴림" w:hAnsi="새굴림" w:hint="eastAsia"/>
          <w:b/>
          <w:color w:val="2E74B5" w:themeColor="accent1" w:themeShade="BF"/>
          <w:sz w:val="16"/>
          <w:szCs w:val="16"/>
        </w:rPr>
        <w:t>하이드로콜로이드 밴드</w:t>
      </w:r>
    </w:p>
    <w:p w:rsidR="00D82CF4" w:rsidRPr="00CD1527" w:rsidRDefault="00D82CF4">
      <w:pPr>
        <w:rPr>
          <w:rFonts w:ascii="HY헤드라인M" w:eastAsia="HY헤드라인M" w:hAnsiTheme="minorEastAsia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CD1527">
        <w:rPr>
          <w:rFonts w:ascii="HY헤드라인M" w:eastAsia="HY헤드라인M" w:hint="eastAsia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메디폼</w:t>
      </w:r>
      <w:proofErr w:type="spellEnd"/>
      <w:r w:rsidRPr="00CD1527">
        <w:rPr>
          <w:rFonts w:ascii="HY헤드라인M" w:eastAsia="HY헤드라인M" w:hAnsiTheme="minorEastAsia" w:hint="eastAsia"/>
          <w:sz w:val="60"/>
          <w:szCs w:val="6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®</w:t>
      </w:r>
      <w:r w:rsidR="00061F70" w:rsidRPr="00061F70">
        <w:rPr>
          <w:rFonts w:ascii="HY헤드라인M" w:eastAsia="HY헤드라인M" w:hAnsiTheme="minorEastAsia" w:hint="eastAsia"/>
          <w:b/>
          <w:color w:val="2E74B5" w:themeColor="accent1" w:themeShade="BF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H</w:t>
      </w:r>
    </w:p>
    <w:p w:rsidR="00F80769" w:rsidRDefault="00F80769">
      <w:pPr>
        <w:rPr>
          <w:rFonts w:asciiTheme="minorEastAsia" w:hAnsiTheme="minorEastAsia"/>
          <w:b/>
          <w:sz w:val="18"/>
          <w:szCs w:val="18"/>
        </w:rPr>
      </w:pPr>
    </w:p>
    <w:p w:rsidR="00D82CF4" w:rsidRPr="00F80769" w:rsidRDefault="00D82CF4">
      <w:pPr>
        <w:rPr>
          <w:rFonts w:asciiTheme="minorEastAsia" w:hAnsiTheme="minorEastAsia"/>
          <w:b/>
          <w:sz w:val="18"/>
          <w:szCs w:val="18"/>
        </w:rPr>
      </w:pPr>
      <w:r w:rsidRPr="00F80769">
        <w:rPr>
          <w:rFonts w:asciiTheme="minorEastAsia" w:hAnsiTheme="minorEastAsia" w:hint="eastAsia"/>
          <w:b/>
          <w:sz w:val="18"/>
          <w:szCs w:val="18"/>
        </w:rPr>
        <w:t>[형상 및 구조]</w:t>
      </w:r>
    </w:p>
    <w:p w:rsidR="000F25BA" w:rsidRPr="00F80769" w:rsidRDefault="00061F70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 w:hint="eastAsia"/>
          <w:sz w:val="18"/>
          <w:szCs w:val="18"/>
        </w:rPr>
        <w:t xml:space="preserve">본 제품은 창상의 오염을 방지하고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상처보호를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목적으로 사용되는 하이드로콜로이드 형태의 점착성 창상피복재로 반투과성으로 수분증발을 조절해 주는 폴리우레탄 필름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외부층과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성처접촉면으로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점착특성이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있으며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창상부위의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분비물을 흡수하고 상처를 보호하는 하이드로콜로이드층으로 구성되어 있습니다.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 xml:space="preserve">본 제품은 제품 자체에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점착력이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있어 사용이 용이하며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창상피복재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제거시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상처에 들러붙지 않습니다.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</w:p>
    <w:p w:rsidR="00F80769" w:rsidRDefault="00F80769">
      <w:pPr>
        <w:rPr>
          <w:rFonts w:asciiTheme="minorEastAsia" w:hAnsiTheme="minorEastAsia"/>
          <w:b/>
          <w:sz w:val="18"/>
          <w:szCs w:val="18"/>
        </w:rPr>
      </w:pPr>
    </w:p>
    <w:p w:rsidR="000F25BA" w:rsidRPr="00F80769" w:rsidRDefault="000F25BA">
      <w:pPr>
        <w:rPr>
          <w:rFonts w:asciiTheme="minorEastAsia" w:hAnsiTheme="minorEastAsia"/>
          <w:b/>
          <w:sz w:val="18"/>
          <w:szCs w:val="18"/>
        </w:rPr>
      </w:pPr>
      <w:bookmarkStart w:id="0" w:name="_GoBack"/>
      <w:bookmarkEnd w:id="0"/>
      <w:r w:rsidRPr="00F80769">
        <w:rPr>
          <w:rFonts w:asciiTheme="minorEastAsia" w:hAnsiTheme="minorEastAsia"/>
          <w:b/>
          <w:sz w:val="18"/>
          <w:szCs w:val="18"/>
        </w:rPr>
        <w:t>[</w:t>
      </w:r>
      <w:r w:rsidRPr="00F80769">
        <w:rPr>
          <w:rFonts w:asciiTheme="minorEastAsia" w:hAnsiTheme="minorEastAsia" w:hint="eastAsia"/>
          <w:b/>
          <w:sz w:val="18"/>
          <w:szCs w:val="18"/>
        </w:rPr>
        <w:t>사용목적]</w:t>
      </w:r>
    </w:p>
    <w:p w:rsidR="000F25BA" w:rsidRPr="00F80769" w:rsidRDefault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 w:hint="eastAsia"/>
          <w:sz w:val="18"/>
          <w:szCs w:val="18"/>
        </w:rPr>
        <w:t>창상의 오염방지 및 보호</w:t>
      </w:r>
    </w:p>
    <w:p w:rsidR="000F25BA" w:rsidRPr="00F80769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F80769" w:rsidRDefault="000F25BA" w:rsidP="000F25BA">
      <w:pPr>
        <w:rPr>
          <w:rFonts w:asciiTheme="minorEastAsia" w:hAnsiTheme="minorEastAsia"/>
          <w:b/>
          <w:sz w:val="18"/>
          <w:szCs w:val="18"/>
        </w:rPr>
      </w:pPr>
      <w:r w:rsidRPr="00F80769">
        <w:rPr>
          <w:rFonts w:asciiTheme="minorEastAsia" w:hAnsiTheme="minorEastAsia"/>
          <w:b/>
          <w:sz w:val="18"/>
          <w:szCs w:val="18"/>
        </w:rPr>
        <w:t>[</w:t>
      </w:r>
      <w:r w:rsidRPr="00F80769">
        <w:rPr>
          <w:rFonts w:asciiTheme="minorEastAsia" w:hAnsiTheme="minorEastAsia" w:hint="eastAsia"/>
          <w:b/>
          <w:sz w:val="18"/>
          <w:szCs w:val="18"/>
        </w:rPr>
        <w:t>사용 및 조작 방법]</w:t>
      </w:r>
    </w:p>
    <w:p w:rsidR="000F25BA" w:rsidRPr="00F80769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proofErr w:type="spellStart"/>
      <w:r w:rsidRPr="00F80769">
        <w:rPr>
          <w:rFonts w:asciiTheme="minorEastAsia" w:hAnsiTheme="minorEastAsia" w:hint="eastAsia"/>
          <w:b/>
          <w:sz w:val="18"/>
          <w:szCs w:val="18"/>
        </w:rPr>
        <w:t>사용전의</w:t>
      </w:r>
      <w:proofErr w:type="spellEnd"/>
      <w:r w:rsidRPr="00F80769">
        <w:rPr>
          <w:rFonts w:asciiTheme="minorEastAsia" w:hAnsiTheme="minorEastAsia" w:hint="eastAsia"/>
          <w:b/>
          <w:sz w:val="18"/>
          <w:szCs w:val="18"/>
        </w:rPr>
        <w:t xml:space="preserve"> 준비사항</w:t>
      </w:r>
    </w:p>
    <w:p w:rsidR="000F25BA" w:rsidRPr="00F80769" w:rsidRDefault="000F25BA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 w:hint="eastAsia"/>
          <w:sz w:val="18"/>
          <w:szCs w:val="18"/>
        </w:rPr>
        <w:t xml:space="preserve">1) </w:t>
      </w:r>
      <w:r w:rsidR="00061F70" w:rsidRPr="00F80769">
        <w:rPr>
          <w:rFonts w:asciiTheme="minorEastAsia" w:hAnsiTheme="minorEastAsia" w:hint="eastAsia"/>
          <w:sz w:val="18"/>
          <w:szCs w:val="18"/>
        </w:rPr>
        <w:t>본 제품의 유효기간이 유통기간 내에 있는지 확인하고 포장에 손상이 있거나,</w:t>
      </w:r>
      <w:r w:rsidR="00061F70" w:rsidRPr="00F80769">
        <w:rPr>
          <w:rFonts w:asciiTheme="minorEastAsia" w:hAnsiTheme="minorEastAsia"/>
          <w:sz w:val="18"/>
          <w:szCs w:val="18"/>
        </w:rPr>
        <w:t xml:space="preserve"> </w:t>
      </w:r>
      <w:r w:rsidR="00061F70" w:rsidRPr="00F80769">
        <w:rPr>
          <w:rFonts w:asciiTheme="minorEastAsia" w:hAnsiTheme="minorEastAsia" w:hint="eastAsia"/>
          <w:sz w:val="18"/>
          <w:szCs w:val="18"/>
        </w:rPr>
        <w:t xml:space="preserve">제품이 </w:t>
      </w:r>
      <w:proofErr w:type="spellStart"/>
      <w:r w:rsidR="00061F70" w:rsidRPr="00F80769">
        <w:rPr>
          <w:rFonts w:asciiTheme="minorEastAsia" w:hAnsiTheme="minorEastAsia" w:hint="eastAsia"/>
          <w:sz w:val="18"/>
          <w:szCs w:val="18"/>
        </w:rPr>
        <w:t>오염되었는지를</w:t>
      </w:r>
      <w:proofErr w:type="spellEnd"/>
      <w:r w:rsidR="00061F70" w:rsidRPr="00F80769">
        <w:rPr>
          <w:rFonts w:asciiTheme="minorEastAsia" w:hAnsiTheme="minorEastAsia" w:hint="eastAsia"/>
          <w:sz w:val="18"/>
          <w:szCs w:val="18"/>
        </w:rPr>
        <w:t xml:space="preserve"> 확인한 후 유효기간이 경과하였거나,</w:t>
      </w:r>
      <w:r w:rsidR="00061F70" w:rsidRPr="00F80769">
        <w:rPr>
          <w:rFonts w:asciiTheme="minorEastAsia" w:hAnsiTheme="minorEastAsia"/>
          <w:sz w:val="18"/>
          <w:szCs w:val="18"/>
        </w:rPr>
        <w:t xml:space="preserve"> </w:t>
      </w:r>
      <w:r w:rsidR="00061F70" w:rsidRPr="00F80769">
        <w:rPr>
          <w:rFonts w:asciiTheme="minorEastAsia" w:hAnsiTheme="minorEastAsia" w:hint="eastAsia"/>
          <w:sz w:val="18"/>
          <w:szCs w:val="18"/>
        </w:rPr>
        <w:t>손상 및 오염이 있는 제품은 사용하지 않습니다.</w:t>
      </w:r>
    </w:p>
    <w:p w:rsidR="000F25BA" w:rsidRPr="00F80769" w:rsidRDefault="000F25BA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2) </w:t>
      </w:r>
      <w:r w:rsidR="00061F70" w:rsidRPr="00F80769">
        <w:rPr>
          <w:rFonts w:asciiTheme="minorEastAsia" w:hAnsiTheme="minorEastAsia" w:hint="eastAsia"/>
          <w:sz w:val="18"/>
          <w:szCs w:val="18"/>
        </w:rPr>
        <w:t>상처를 물이나 생리식염수로 씻고 완전히 건조시킵니다.</w:t>
      </w:r>
    </w:p>
    <w:p w:rsidR="000F25BA" w:rsidRPr="00F80769" w:rsidRDefault="000F25BA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3) </w:t>
      </w:r>
      <w:r w:rsidR="00061F70" w:rsidRPr="00F80769">
        <w:rPr>
          <w:rFonts w:asciiTheme="minorEastAsia" w:hAnsiTheme="minorEastAsia" w:hint="eastAsia"/>
          <w:sz w:val="18"/>
          <w:szCs w:val="18"/>
        </w:rPr>
        <w:t>피부가 깨끗한지 확인하고,</w:t>
      </w:r>
      <w:r w:rsidR="00061F70" w:rsidRPr="00F80769">
        <w:rPr>
          <w:rFonts w:asciiTheme="minorEastAsia" w:hAnsiTheme="minorEastAsia"/>
          <w:sz w:val="18"/>
          <w:szCs w:val="18"/>
        </w:rPr>
        <w:t xml:space="preserve"> </w:t>
      </w:r>
      <w:r w:rsidR="00061F70" w:rsidRPr="00F80769">
        <w:rPr>
          <w:rFonts w:asciiTheme="minorEastAsia" w:hAnsiTheme="minorEastAsia" w:hint="eastAsia"/>
          <w:sz w:val="18"/>
          <w:szCs w:val="18"/>
        </w:rPr>
        <w:t>건조 후 크림이나 로션을 바르지 않습니다.</w:t>
      </w:r>
      <w:r w:rsidR="00061F70" w:rsidRPr="00F80769">
        <w:rPr>
          <w:rFonts w:asciiTheme="minorEastAsia" w:hAnsiTheme="minorEastAsia"/>
          <w:sz w:val="18"/>
          <w:szCs w:val="18"/>
        </w:rPr>
        <w:t xml:space="preserve"> </w:t>
      </w:r>
    </w:p>
    <w:p w:rsidR="007E4177" w:rsidRPr="00F80769" w:rsidRDefault="007E4177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4) </w:t>
      </w:r>
      <w:r w:rsidRPr="00F80769">
        <w:rPr>
          <w:rFonts w:asciiTheme="minorEastAsia" w:hAnsiTheme="minorEastAsia" w:hint="eastAsia"/>
          <w:sz w:val="18"/>
          <w:szCs w:val="18"/>
        </w:rPr>
        <w:t>사용설명서를 잘 앍은 후 사용합니다.</w:t>
      </w:r>
    </w:p>
    <w:p w:rsidR="000F25BA" w:rsidRPr="00F80769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F80769">
        <w:rPr>
          <w:rFonts w:asciiTheme="minorEastAsia" w:hAnsiTheme="minorEastAsia" w:hint="eastAsia"/>
          <w:b/>
          <w:sz w:val="18"/>
          <w:szCs w:val="18"/>
        </w:rPr>
        <w:t>사용방법</w:t>
      </w:r>
    </w:p>
    <w:p w:rsidR="000F25BA" w:rsidRPr="00F80769" w:rsidRDefault="007E4177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noProof/>
          <w:sz w:val="18"/>
          <w:szCs w:val="18"/>
        </w:rPr>
        <w:drawing>
          <wp:inline distT="0" distB="0" distL="0" distR="0" wp14:anchorId="082FEA24" wp14:editId="31360B7F">
            <wp:extent cx="4657725" cy="20669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77" w:rsidRPr="00F80769" w:rsidRDefault="007E4177" w:rsidP="007E4177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 w:hint="eastAsia"/>
          <w:sz w:val="18"/>
          <w:szCs w:val="18"/>
        </w:rPr>
        <w:lastRenderedPageBreak/>
        <w:t>1) 상처를 흐르는 물이나 생리식염수로 씻고 완전히 건조시킵니다.</w:t>
      </w:r>
    </w:p>
    <w:p w:rsidR="007E4177" w:rsidRPr="00F80769" w:rsidRDefault="007E4177" w:rsidP="007E4177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2) </w:t>
      </w:r>
      <w:r w:rsidRPr="00F80769">
        <w:rPr>
          <w:rFonts w:asciiTheme="minorEastAsia" w:hAnsiTheme="minorEastAsia" w:hint="eastAsia"/>
          <w:sz w:val="18"/>
          <w:szCs w:val="18"/>
        </w:rPr>
        <w:t xml:space="preserve">상처부위보다 크게 제품을 자른 뒤에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박리지를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떼고 상처부위에 부착합니다.</w:t>
      </w:r>
    </w:p>
    <w:p w:rsidR="007E4177" w:rsidRPr="00F80769" w:rsidRDefault="007E4177" w:rsidP="007E4177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3) </w:t>
      </w:r>
      <w:r w:rsidRPr="00F80769">
        <w:rPr>
          <w:rFonts w:asciiTheme="minorEastAsia" w:hAnsiTheme="minorEastAsia" w:hint="eastAsia"/>
          <w:sz w:val="18"/>
          <w:szCs w:val="18"/>
        </w:rPr>
        <w:t>상처에 적용 후 붙을 수 있도록 부드럽게 눌러줍니다.</w:t>
      </w:r>
    </w:p>
    <w:p w:rsidR="007E4177" w:rsidRPr="00F80769" w:rsidRDefault="007E4177" w:rsidP="007E4177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4) </w:t>
      </w:r>
      <w:r w:rsidRPr="00F80769">
        <w:rPr>
          <w:rFonts w:asciiTheme="minorEastAsia" w:hAnsiTheme="minorEastAsia" w:hint="eastAsia"/>
          <w:sz w:val="18"/>
          <w:szCs w:val="18"/>
        </w:rPr>
        <w:t>삼출액을 흡수하면 제품이 하얗게 부풀어 오릅니다.</w:t>
      </w:r>
    </w:p>
    <w:p w:rsidR="007E4177" w:rsidRPr="00F80769" w:rsidRDefault="007E4177" w:rsidP="007E4177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5) </w:t>
      </w:r>
      <w:r w:rsidRPr="00F80769">
        <w:rPr>
          <w:rFonts w:asciiTheme="minorEastAsia" w:hAnsiTheme="minorEastAsia" w:hint="eastAsia"/>
          <w:sz w:val="18"/>
          <w:szCs w:val="18"/>
        </w:rPr>
        <w:t xml:space="preserve">더 이상 부풀어 오르지 않거나 삼출액이 밖으로 새면 제품을 제거하고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새제품으로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교체해 주십시오.</w:t>
      </w:r>
    </w:p>
    <w:p w:rsidR="007E4177" w:rsidRPr="00F80769" w:rsidRDefault="007E4177" w:rsidP="007E4177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6)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메디폼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H를 제거 시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한손으로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메디폼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>H의 한쪽 끝을 누르고 다른 손으로 들어올립니다.</w:t>
      </w:r>
    </w:p>
    <w:p w:rsidR="000F25BA" w:rsidRPr="00F80769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F80769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F80769">
        <w:rPr>
          <w:rFonts w:asciiTheme="minorEastAsia" w:hAnsiTheme="minorEastAsia" w:hint="eastAsia"/>
          <w:b/>
          <w:sz w:val="18"/>
          <w:szCs w:val="18"/>
        </w:rPr>
        <w:t>사용 후 보관 및 관리방법</w:t>
      </w:r>
    </w:p>
    <w:p w:rsidR="000F25BA" w:rsidRPr="00F80769" w:rsidRDefault="000F25BA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 w:hint="eastAsia"/>
          <w:sz w:val="18"/>
          <w:szCs w:val="18"/>
        </w:rPr>
        <w:t xml:space="preserve">1) </w:t>
      </w:r>
      <w:r w:rsidR="007E4177" w:rsidRPr="00F80769">
        <w:rPr>
          <w:rFonts w:asciiTheme="minorEastAsia" w:hAnsiTheme="minorEastAsia" w:hint="eastAsia"/>
          <w:sz w:val="18"/>
          <w:szCs w:val="18"/>
        </w:rPr>
        <w:t>본 제품은 멸균 처리된 일회용 제품이므로 재사용을 금합니다</w:t>
      </w:r>
      <w:proofErr w:type="gramStart"/>
      <w:r w:rsidR="007E4177" w:rsidRPr="00F80769">
        <w:rPr>
          <w:rFonts w:asciiTheme="minorEastAsia" w:hAnsiTheme="minorEastAsia" w:hint="eastAsia"/>
          <w:sz w:val="18"/>
          <w:szCs w:val="18"/>
        </w:rPr>
        <w:t>.</w:t>
      </w:r>
      <w:r w:rsidRPr="00F80769">
        <w:rPr>
          <w:rFonts w:asciiTheme="minorEastAsia" w:hAnsiTheme="minorEastAsia" w:hint="eastAsia"/>
          <w:sz w:val="18"/>
          <w:szCs w:val="18"/>
        </w:rPr>
        <w:t>.</w:t>
      </w:r>
      <w:proofErr w:type="gramEnd"/>
    </w:p>
    <w:p w:rsidR="000F25BA" w:rsidRPr="00F80769" w:rsidRDefault="000F25BA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2) </w:t>
      </w:r>
      <w:r w:rsidR="00F838CF" w:rsidRPr="00F80769">
        <w:rPr>
          <w:rFonts w:asciiTheme="minorEastAsia" w:hAnsiTheme="minorEastAsia" w:hint="eastAsia"/>
          <w:sz w:val="18"/>
          <w:szCs w:val="18"/>
        </w:rPr>
        <w:t xml:space="preserve">직사광선이나 습기가 있는 장소를 피해 </w:t>
      </w:r>
      <w:r w:rsidRPr="00F80769">
        <w:rPr>
          <w:rFonts w:asciiTheme="minorEastAsia" w:hAnsiTheme="minorEastAsia" w:hint="eastAsia"/>
          <w:sz w:val="18"/>
          <w:szCs w:val="18"/>
        </w:rPr>
        <w:t>보관합니다.</w:t>
      </w:r>
    </w:p>
    <w:p w:rsidR="000F25BA" w:rsidRPr="00F80769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F80769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F80769">
        <w:rPr>
          <w:rFonts w:asciiTheme="minorEastAsia" w:hAnsiTheme="minorEastAsia" w:hint="eastAsia"/>
          <w:b/>
          <w:sz w:val="18"/>
          <w:szCs w:val="18"/>
        </w:rPr>
        <w:t>사용할 때 주의사항</w:t>
      </w:r>
    </w:p>
    <w:p w:rsidR="000F25BA" w:rsidRPr="00F80769" w:rsidRDefault="00F838CF" w:rsidP="00F838CF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1) </w:t>
      </w:r>
      <w:r w:rsidRPr="00F80769">
        <w:rPr>
          <w:rFonts w:asciiTheme="minorEastAsia" w:hAnsiTheme="minorEastAsia" w:hint="eastAsia"/>
          <w:sz w:val="18"/>
          <w:szCs w:val="18"/>
        </w:rPr>
        <w:t>감염된 상처(빨갛게 되었거나,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>농이 있거나,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>열이 있거나,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>부종 등의 이상이 나타나는 상처)에는 사용하지 않습니다.</w:t>
      </w:r>
    </w:p>
    <w:p w:rsidR="00F838CF" w:rsidRPr="00F80769" w:rsidRDefault="00F838CF" w:rsidP="00F838CF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2) </w:t>
      </w:r>
      <w:r w:rsidRPr="00F80769">
        <w:rPr>
          <w:rFonts w:asciiTheme="minorEastAsia" w:hAnsiTheme="minorEastAsia" w:hint="eastAsia"/>
          <w:sz w:val="18"/>
          <w:szCs w:val="18"/>
        </w:rPr>
        <w:t>깊은 상처,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>근육,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>뼈 또는 건(힘줄)이 보이는 상처에는 사용하지 않습니다.</w:t>
      </w:r>
    </w:p>
    <w:p w:rsidR="00F838CF" w:rsidRPr="00F80769" w:rsidRDefault="00F838CF" w:rsidP="00F838CF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3) </w:t>
      </w:r>
      <w:r w:rsidRPr="00F80769">
        <w:rPr>
          <w:rFonts w:asciiTheme="minorEastAsia" w:hAnsiTheme="minorEastAsia" w:hint="eastAsia"/>
          <w:sz w:val="18"/>
          <w:szCs w:val="18"/>
        </w:rPr>
        <w:t>본 제품의 사용 중 발진,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>발열,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 xml:space="preserve">알레르기 반응이나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감염증상이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있을 경우에는 사용을 금하고,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>의사나 약사의 지시에 따라 적절한 치료를 받도록 합니다.</w:t>
      </w:r>
    </w:p>
    <w:p w:rsidR="00F838CF" w:rsidRPr="00F80769" w:rsidRDefault="00F838CF" w:rsidP="00F838CF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 xml:space="preserve">4) </w:t>
      </w:r>
      <w:r w:rsidRPr="00F80769">
        <w:rPr>
          <w:rFonts w:asciiTheme="minorEastAsia" w:hAnsiTheme="minorEastAsia" w:hint="eastAsia"/>
          <w:sz w:val="18"/>
          <w:szCs w:val="18"/>
        </w:rPr>
        <w:t xml:space="preserve">본 제품은 일회용 제품으로 재사용을 금하고 또한 멸균 포장지가 찢어져 있거나 개봉되어 있을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것우에는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 xml:space="preserve"> 감염의 우려가 이으므로 사용하지 않습니다.</w:t>
      </w:r>
    </w:p>
    <w:p w:rsidR="001322DB" w:rsidRPr="00F80769" w:rsidRDefault="001322DB" w:rsidP="000F25BA">
      <w:pPr>
        <w:rPr>
          <w:rFonts w:asciiTheme="minorEastAsia" w:hAnsiTheme="minorEastAsia"/>
          <w:sz w:val="18"/>
          <w:szCs w:val="18"/>
        </w:rPr>
      </w:pPr>
    </w:p>
    <w:p w:rsidR="001322DB" w:rsidRPr="00F80769" w:rsidRDefault="001322DB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/>
          <w:sz w:val="18"/>
          <w:szCs w:val="18"/>
        </w:rPr>
        <w:t>[</w:t>
      </w:r>
      <w:r w:rsidRPr="00F80769">
        <w:rPr>
          <w:rFonts w:asciiTheme="minorEastAsia" w:hAnsiTheme="minorEastAsia" w:hint="eastAsia"/>
          <w:sz w:val="18"/>
          <w:szCs w:val="18"/>
        </w:rPr>
        <w:t>품 목 명]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>국</w:t>
      </w:r>
      <w:r w:rsidR="00F838CF" w:rsidRPr="00F80769">
        <w:rPr>
          <w:rFonts w:asciiTheme="minorEastAsia" w:hAnsiTheme="minorEastAsia" w:hint="eastAsia"/>
          <w:sz w:val="18"/>
          <w:szCs w:val="18"/>
        </w:rPr>
        <w:t xml:space="preserve">소하이드로겔 </w:t>
      </w:r>
      <w:r w:rsidRPr="00F80769">
        <w:rPr>
          <w:rFonts w:asciiTheme="minorEastAsia" w:hAnsiTheme="minorEastAsia" w:hint="eastAsia"/>
          <w:sz w:val="18"/>
          <w:szCs w:val="18"/>
        </w:rPr>
        <w:t>제창상피복재</w:t>
      </w:r>
    </w:p>
    <w:p w:rsidR="001322DB" w:rsidRPr="00F80769" w:rsidRDefault="001322DB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 w:hint="eastAsia"/>
          <w:sz w:val="18"/>
          <w:szCs w:val="18"/>
        </w:rPr>
        <w:t xml:space="preserve">[형 </w:t>
      </w:r>
      <w:r w:rsidRPr="00F80769">
        <w:rPr>
          <w:rFonts w:asciiTheme="minorEastAsia" w:hAnsiTheme="minorEastAsia"/>
          <w:sz w:val="18"/>
          <w:szCs w:val="18"/>
        </w:rPr>
        <w:t xml:space="preserve">   </w:t>
      </w:r>
      <w:r w:rsidRPr="00F80769">
        <w:rPr>
          <w:rFonts w:asciiTheme="minorEastAsia" w:hAnsiTheme="minorEastAsia" w:hint="eastAsia"/>
          <w:sz w:val="18"/>
          <w:szCs w:val="18"/>
        </w:rPr>
        <w:t>명]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>별도 표기</w:t>
      </w:r>
    </w:p>
    <w:p w:rsidR="001322DB" w:rsidRPr="00F80769" w:rsidRDefault="001322DB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 w:hint="eastAsia"/>
          <w:sz w:val="18"/>
          <w:szCs w:val="18"/>
        </w:rPr>
        <w:t>[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저장방법</w:t>
      </w:r>
      <w:proofErr w:type="spellEnd"/>
      <w:r w:rsidRPr="00F80769">
        <w:rPr>
          <w:rFonts w:asciiTheme="minorEastAsia" w:hAnsiTheme="minorEastAsia" w:hint="eastAsia"/>
          <w:sz w:val="18"/>
          <w:szCs w:val="18"/>
        </w:rPr>
        <w:t>]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F80769">
        <w:rPr>
          <w:rFonts w:asciiTheme="minorEastAsia" w:hAnsiTheme="minorEastAsia" w:hint="eastAsia"/>
          <w:sz w:val="18"/>
          <w:szCs w:val="18"/>
        </w:rPr>
        <w:t>실온보관</w:t>
      </w:r>
      <w:proofErr w:type="spellEnd"/>
    </w:p>
    <w:p w:rsidR="001322DB" w:rsidRPr="00F80769" w:rsidRDefault="001322DB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 w:hint="eastAsia"/>
          <w:sz w:val="18"/>
          <w:szCs w:val="18"/>
        </w:rPr>
        <w:t>[사용기한]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 xml:space="preserve">별도 표기 (제조일로부터 </w:t>
      </w:r>
      <w:r w:rsidRPr="00F80769">
        <w:rPr>
          <w:rFonts w:asciiTheme="minorEastAsia" w:hAnsiTheme="minorEastAsia"/>
          <w:sz w:val="18"/>
          <w:szCs w:val="18"/>
        </w:rPr>
        <w:t>36</w:t>
      </w:r>
      <w:r w:rsidRPr="00F80769">
        <w:rPr>
          <w:rFonts w:asciiTheme="minorEastAsia" w:hAnsiTheme="minorEastAsia" w:hint="eastAsia"/>
          <w:sz w:val="18"/>
          <w:szCs w:val="18"/>
        </w:rPr>
        <w:t>개월)</w:t>
      </w:r>
    </w:p>
    <w:p w:rsidR="001322DB" w:rsidRPr="00F80769" w:rsidRDefault="001322DB" w:rsidP="000F25BA">
      <w:pPr>
        <w:rPr>
          <w:rFonts w:asciiTheme="minorEastAsia" w:hAnsiTheme="minorEastAsia"/>
          <w:sz w:val="18"/>
          <w:szCs w:val="18"/>
        </w:rPr>
      </w:pPr>
      <w:r w:rsidRPr="00F80769">
        <w:rPr>
          <w:rFonts w:asciiTheme="minorEastAsia" w:hAnsiTheme="minorEastAsia" w:hint="eastAsia"/>
          <w:sz w:val="18"/>
          <w:szCs w:val="18"/>
        </w:rPr>
        <w:t>[포장단위]</w:t>
      </w:r>
      <w:r w:rsidRPr="00F80769">
        <w:rPr>
          <w:rFonts w:asciiTheme="minorEastAsia" w:hAnsiTheme="minorEastAsia"/>
          <w:sz w:val="18"/>
          <w:szCs w:val="18"/>
        </w:rPr>
        <w:t xml:space="preserve"> </w:t>
      </w:r>
      <w:r w:rsidRPr="00F80769">
        <w:rPr>
          <w:rFonts w:asciiTheme="minorEastAsia" w:hAnsiTheme="minorEastAsia" w:hint="eastAsia"/>
          <w:sz w:val="18"/>
          <w:szCs w:val="18"/>
        </w:rPr>
        <w:t>별도 표기</w:t>
      </w:r>
    </w:p>
    <w:sectPr w:rsidR="001322DB" w:rsidRPr="00F80769" w:rsidSect="00061F70">
      <w:headerReference w:type="default" r:id="rId8"/>
      <w:pgSz w:w="11906" w:h="16838"/>
      <w:pgMar w:top="1701" w:right="1440" w:bottom="1440" w:left="1440" w:header="851" w:footer="992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55" w:rsidRDefault="00576555" w:rsidP="00D82CF4">
      <w:pPr>
        <w:spacing w:after="0" w:line="240" w:lineRule="auto"/>
      </w:pPr>
      <w:r>
        <w:separator/>
      </w:r>
    </w:p>
  </w:endnote>
  <w:endnote w:type="continuationSeparator" w:id="0">
    <w:p w:rsidR="00576555" w:rsidRDefault="00576555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55" w:rsidRDefault="00576555" w:rsidP="00D82CF4">
      <w:pPr>
        <w:spacing w:after="0" w:line="240" w:lineRule="auto"/>
      </w:pPr>
      <w:r>
        <w:separator/>
      </w:r>
    </w:p>
  </w:footnote>
  <w:footnote w:type="continuationSeparator" w:id="0">
    <w:p w:rsidR="00576555" w:rsidRDefault="00576555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F4" w:rsidRDefault="00D82CF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2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CF4" w:rsidRPr="000F25BA" w:rsidRDefault="00D82CF4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CF4" w:rsidRPr="000F25BA" w:rsidRDefault="00D82CF4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CF4" w:rsidRPr="000F25BA" w:rsidRDefault="00D82CF4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CF4" w:rsidRPr="000F25BA" w:rsidRDefault="00D82CF4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D82CF4" w:rsidRPr="000F25BA" w:rsidRDefault="00D82CF4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D82CF4" w:rsidRPr="000F25BA" w:rsidRDefault="00D82CF4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D82CF4" w:rsidRPr="000F25BA" w:rsidRDefault="00D82CF4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D82CF4" w:rsidRPr="000F25BA" w:rsidRDefault="00D82CF4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61F70"/>
    <w:rsid w:val="000F25BA"/>
    <w:rsid w:val="001322DB"/>
    <w:rsid w:val="002D619A"/>
    <w:rsid w:val="00576555"/>
    <w:rsid w:val="007E4177"/>
    <w:rsid w:val="00C744F1"/>
    <w:rsid w:val="00CD1527"/>
    <w:rsid w:val="00D82CF4"/>
    <w:rsid w:val="00E507A9"/>
    <w:rsid w:val="00F80769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273FE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4</cp:revision>
  <cp:lastPrinted>2019-01-21T04:09:00Z</cp:lastPrinted>
  <dcterms:created xsi:type="dcterms:W3CDTF">2019-01-21T04:40:00Z</dcterms:created>
  <dcterms:modified xsi:type="dcterms:W3CDTF">2019-01-23T02:24:00Z</dcterms:modified>
</cp:coreProperties>
</file>